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53" w:rsidRDefault="00065C53" w:rsidP="004749C3">
      <w:pPr>
        <w:jc w:val="center"/>
        <w:rPr>
          <w:b/>
          <w:sz w:val="28"/>
          <w:szCs w:val="28"/>
        </w:rPr>
      </w:pPr>
    </w:p>
    <w:p w:rsidR="00065C53" w:rsidRDefault="00065C53" w:rsidP="004749C3">
      <w:pPr>
        <w:jc w:val="center"/>
        <w:rPr>
          <w:b/>
          <w:sz w:val="28"/>
          <w:szCs w:val="28"/>
        </w:rPr>
      </w:pPr>
    </w:p>
    <w:p w:rsidR="00065C53" w:rsidRDefault="00065C53" w:rsidP="004749C3">
      <w:pPr>
        <w:jc w:val="center"/>
        <w:rPr>
          <w:b/>
          <w:sz w:val="28"/>
          <w:szCs w:val="28"/>
        </w:rPr>
      </w:pPr>
      <w:bookmarkStart w:id="0" w:name="_GoBack"/>
    </w:p>
    <w:bookmarkEnd w:id="0"/>
    <w:p w:rsidR="00E70680" w:rsidRDefault="00833ED6" w:rsidP="00474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KOMPAKT</w:t>
      </w:r>
      <w:r w:rsidR="0078435F" w:rsidRPr="00461562">
        <w:rPr>
          <w:b/>
          <w:sz w:val="28"/>
          <w:szCs w:val="28"/>
        </w:rPr>
        <w:t xml:space="preserve"> </w:t>
      </w:r>
      <w:r w:rsidR="00E70680">
        <w:rPr>
          <w:b/>
          <w:sz w:val="28"/>
          <w:szCs w:val="28"/>
        </w:rPr>
        <w:t xml:space="preserve">LAMİNAT </w:t>
      </w:r>
    </w:p>
    <w:p w:rsidR="004749C3" w:rsidRPr="00461562" w:rsidRDefault="004749C3" w:rsidP="004749C3">
      <w:pPr>
        <w:jc w:val="center"/>
        <w:rPr>
          <w:b/>
          <w:sz w:val="28"/>
          <w:szCs w:val="28"/>
        </w:rPr>
      </w:pPr>
      <w:r w:rsidRPr="00461562">
        <w:rPr>
          <w:b/>
          <w:sz w:val="28"/>
          <w:szCs w:val="28"/>
        </w:rPr>
        <w:t>OTURMA BANKI ŞARTNAMESİ</w:t>
      </w:r>
    </w:p>
    <w:p w:rsidR="00461562" w:rsidRDefault="00461562" w:rsidP="00461562">
      <w:pPr>
        <w:spacing w:line="276" w:lineRule="auto"/>
        <w:rPr>
          <w:sz w:val="22"/>
          <w:szCs w:val="22"/>
        </w:rPr>
      </w:pPr>
    </w:p>
    <w:p w:rsidR="00065C53" w:rsidRPr="00461562" w:rsidRDefault="00065C53" w:rsidP="00461562">
      <w:pPr>
        <w:spacing w:line="276" w:lineRule="auto"/>
        <w:rPr>
          <w:sz w:val="22"/>
          <w:szCs w:val="22"/>
        </w:rPr>
      </w:pPr>
    </w:p>
    <w:p w:rsidR="00E70680" w:rsidRDefault="00E70680" w:rsidP="00E70680">
      <w:pPr>
        <w:pStyle w:val="ListeParagraf"/>
        <w:numPr>
          <w:ilvl w:val="0"/>
          <w:numId w:val="4"/>
        </w:numPr>
      </w:pPr>
      <w:r>
        <w:t>K</w:t>
      </w:r>
      <w:r>
        <w:t xml:space="preserve">ompakt laminat </w:t>
      </w:r>
      <w:r w:rsidRPr="003B7B6D">
        <w:t xml:space="preserve">panelleri 12 mm, suya, çizilme ve kırılmaya karşı dayanıklı, bakteri barındırmayan, yangın geciktirici özelliğe sahip, çift yüzeyi dekorlu laminat; </w:t>
      </w:r>
      <w:r>
        <w:t xml:space="preserve">HPL </w:t>
      </w:r>
      <w:r w:rsidRPr="003B7B6D">
        <w:t xml:space="preserve">Kompakt </w:t>
      </w:r>
      <w:r>
        <w:t xml:space="preserve">Laminat </w:t>
      </w:r>
      <w:r w:rsidRPr="003B7B6D">
        <w:t>Levha</w:t>
      </w:r>
      <w:r>
        <w:t>lardan üretilecektir.</w:t>
      </w:r>
      <w:r w:rsidRPr="003B7B6D">
        <w:t xml:space="preserve"> </w:t>
      </w:r>
      <w:r>
        <w:t xml:space="preserve">HPL </w:t>
      </w:r>
      <w:r w:rsidRPr="003B7B6D">
        <w:t xml:space="preserve">Kompakt </w:t>
      </w:r>
      <w:r>
        <w:t xml:space="preserve">Laminat Panellerin </w:t>
      </w:r>
      <w:r w:rsidRPr="003B7B6D">
        <w:t>yüksekliği 183 cm olacaktır.</w:t>
      </w:r>
      <w:r>
        <w:t xml:space="preserve"> </w:t>
      </w:r>
      <w:r w:rsidRPr="00C05A32">
        <w:t xml:space="preserve">Kompakt laminat, fenol esaslı reçine emdirilmiş Kraft </w:t>
      </w:r>
      <w:proofErr w:type="gramStart"/>
      <w:r w:rsidRPr="00C05A32">
        <w:t>kağıtları</w:t>
      </w:r>
      <w:proofErr w:type="gramEnd"/>
      <w:r w:rsidRPr="00C05A32">
        <w:t xml:space="preserve"> ile en dışında çift tarafına melalin esaslı reçine emdirilmiş dekor kağıdının 150 derece sıcaklıkta 150 kg/cm² basınç altında </w:t>
      </w:r>
      <w:r>
        <w:t>preslenmesi ile ü</w:t>
      </w:r>
      <w:r w:rsidRPr="00C05A32">
        <w:t>r</w:t>
      </w:r>
      <w:r>
        <w:t>etilecektir.</w:t>
      </w:r>
      <w:r w:rsidRPr="00C05A32">
        <w:t xml:space="preserve"> </w:t>
      </w:r>
    </w:p>
    <w:p w:rsidR="00E70680" w:rsidRDefault="00E70680" w:rsidP="00E70680">
      <w:pPr>
        <w:ind w:left="567"/>
      </w:pPr>
    </w:p>
    <w:p w:rsidR="00E70680" w:rsidRDefault="00E70680" w:rsidP="00E70680">
      <w:pPr>
        <w:pStyle w:val="ListeParagraf"/>
        <w:numPr>
          <w:ilvl w:val="0"/>
          <w:numId w:val="4"/>
        </w:numPr>
      </w:pPr>
      <w:r>
        <w:t xml:space="preserve">Kullanılacak olan tüm kompakt laminat plakalar, </w:t>
      </w:r>
      <w:r w:rsidRPr="00E70680">
        <w:rPr>
          <w:b/>
        </w:rPr>
        <w:t>TS EN 438-4</w:t>
      </w:r>
      <w:r>
        <w:t xml:space="preserve"> Standardına Uygunluk Belgeli olacaktır.</w:t>
      </w:r>
      <w:r w:rsidRPr="003B7B6D">
        <w:t xml:space="preserve"> </w:t>
      </w:r>
    </w:p>
    <w:p w:rsidR="00E70680" w:rsidRDefault="00E70680" w:rsidP="00E70680">
      <w:pPr>
        <w:pStyle w:val="ListeParagraf"/>
        <w:rPr>
          <w:szCs w:val="22"/>
        </w:rPr>
      </w:pPr>
    </w:p>
    <w:p w:rsidR="00E70680" w:rsidRDefault="00833ED6" w:rsidP="00E70680">
      <w:pPr>
        <w:pStyle w:val="ListeParagraf"/>
        <w:numPr>
          <w:ilvl w:val="0"/>
          <w:numId w:val="4"/>
        </w:numPr>
      </w:pPr>
      <w:r w:rsidRPr="00E70680">
        <w:rPr>
          <w:szCs w:val="22"/>
        </w:rPr>
        <w:t>Kompakt</w:t>
      </w:r>
      <w:r w:rsidR="00306C2E" w:rsidRPr="00E70680">
        <w:rPr>
          <w:szCs w:val="22"/>
        </w:rPr>
        <w:t xml:space="preserve"> </w:t>
      </w:r>
      <w:r w:rsidR="00FE71D7" w:rsidRPr="00E70680">
        <w:rPr>
          <w:szCs w:val="22"/>
        </w:rPr>
        <w:t>panellerin,</w:t>
      </w:r>
      <w:r w:rsidR="00306C2E" w:rsidRPr="00E70680">
        <w:rPr>
          <w:szCs w:val="22"/>
        </w:rPr>
        <w:t xml:space="preserve"> </w:t>
      </w:r>
      <w:r w:rsidR="00FE71D7" w:rsidRPr="00E70680">
        <w:rPr>
          <w:szCs w:val="22"/>
        </w:rPr>
        <w:t>k</w:t>
      </w:r>
      <w:r w:rsidR="00705CE2" w:rsidRPr="00E70680">
        <w:rPr>
          <w:szCs w:val="22"/>
        </w:rPr>
        <w:t>enarlarında keskin yüzey kalmay</w:t>
      </w:r>
      <w:r w:rsidR="00357CEC" w:rsidRPr="00E70680">
        <w:rPr>
          <w:szCs w:val="22"/>
        </w:rPr>
        <w:t>acak şekilde radüslenecektir. Özel b</w:t>
      </w:r>
      <w:r w:rsidR="00E254DC" w:rsidRPr="00E70680">
        <w:rPr>
          <w:szCs w:val="22"/>
        </w:rPr>
        <w:t>ağlantı yerlerine YHB 4,2 x 16 p</w:t>
      </w:r>
      <w:r w:rsidR="00357CEC" w:rsidRPr="00E70680">
        <w:rPr>
          <w:szCs w:val="22"/>
        </w:rPr>
        <w:t xml:space="preserve">aslanmaz kalın dişli vida ile bağlanacaktır. </w:t>
      </w:r>
    </w:p>
    <w:p w:rsidR="00E70680" w:rsidRDefault="00E70680" w:rsidP="00E70680">
      <w:pPr>
        <w:pStyle w:val="ListeParagraf"/>
        <w:rPr>
          <w:szCs w:val="22"/>
        </w:rPr>
      </w:pPr>
    </w:p>
    <w:p w:rsidR="00E70680" w:rsidRDefault="00C229CA" w:rsidP="00E70680">
      <w:pPr>
        <w:pStyle w:val="ListeParagraf"/>
        <w:numPr>
          <w:ilvl w:val="0"/>
          <w:numId w:val="4"/>
        </w:numPr>
      </w:pPr>
      <w:r w:rsidRPr="00E70680">
        <w:rPr>
          <w:szCs w:val="22"/>
        </w:rPr>
        <w:t>Bankta k</w:t>
      </w:r>
      <w:r w:rsidR="00F423DA" w:rsidRPr="00E70680">
        <w:rPr>
          <w:szCs w:val="22"/>
        </w:rPr>
        <w:t xml:space="preserve">ullanılan </w:t>
      </w:r>
      <w:r w:rsidR="00FE71D7" w:rsidRPr="00E70680">
        <w:rPr>
          <w:szCs w:val="22"/>
        </w:rPr>
        <w:t>tüm vidalar 304 kalite paslanmaz çelik olacaktır.</w:t>
      </w:r>
    </w:p>
    <w:p w:rsidR="00E70680" w:rsidRDefault="00E70680" w:rsidP="00E70680">
      <w:pPr>
        <w:pStyle w:val="ListeParagraf"/>
        <w:rPr>
          <w:szCs w:val="22"/>
        </w:rPr>
      </w:pPr>
    </w:p>
    <w:p w:rsidR="00E70680" w:rsidRDefault="00F423DA" w:rsidP="00E70680">
      <w:pPr>
        <w:pStyle w:val="ListeParagraf"/>
        <w:numPr>
          <w:ilvl w:val="0"/>
          <w:numId w:val="4"/>
        </w:numPr>
      </w:pPr>
      <w:r w:rsidRPr="00E70680">
        <w:rPr>
          <w:szCs w:val="22"/>
        </w:rPr>
        <w:t xml:space="preserve">Taşıyıcı </w:t>
      </w:r>
      <w:proofErr w:type="gramStart"/>
      <w:r w:rsidRPr="00E70680">
        <w:rPr>
          <w:szCs w:val="22"/>
        </w:rPr>
        <w:t>konstrüksiyon</w:t>
      </w:r>
      <w:r w:rsidR="00E70680" w:rsidRPr="00E70680">
        <w:rPr>
          <w:szCs w:val="22"/>
        </w:rPr>
        <w:t>lar</w:t>
      </w:r>
      <w:proofErr w:type="gramEnd"/>
      <w:r w:rsidR="00E254DC" w:rsidRPr="00E70680">
        <w:rPr>
          <w:szCs w:val="22"/>
        </w:rPr>
        <w:t xml:space="preserve"> </w:t>
      </w:r>
      <w:r w:rsidRPr="00E70680">
        <w:rPr>
          <w:szCs w:val="22"/>
        </w:rPr>
        <w:t xml:space="preserve">da kullanılacak profiller </w:t>
      </w:r>
      <w:r w:rsidR="009E0BB4" w:rsidRPr="00E70680">
        <w:rPr>
          <w:szCs w:val="22"/>
        </w:rPr>
        <w:t>25</w:t>
      </w:r>
      <w:r w:rsidRPr="00E70680">
        <w:rPr>
          <w:szCs w:val="22"/>
        </w:rPr>
        <w:t xml:space="preserve"> </w:t>
      </w:r>
      <w:r w:rsidR="00B86CBE" w:rsidRPr="00E70680">
        <w:rPr>
          <w:szCs w:val="22"/>
        </w:rPr>
        <w:t>x</w:t>
      </w:r>
      <w:r w:rsidRPr="00E70680">
        <w:rPr>
          <w:szCs w:val="22"/>
        </w:rPr>
        <w:t xml:space="preserve"> </w:t>
      </w:r>
      <w:r w:rsidR="009E0BB4" w:rsidRPr="00E70680">
        <w:rPr>
          <w:szCs w:val="22"/>
        </w:rPr>
        <w:t>25</w:t>
      </w:r>
      <w:r w:rsidRPr="00E70680">
        <w:rPr>
          <w:szCs w:val="22"/>
        </w:rPr>
        <w:t xml:space="preserve"> </w:t>
      </w:r>
      <w:r w:rsidR="00B86CBE" w:rsidRPr="00E70680">
        <w:rPr>
          <w:szCs w:val="22"/>
        </w:rPr>
        <w:t>x</w:t>
      </w:r>
      <w:r w:rsidRPr="00E70680">
        <w:rPr>
          <w:szCs w:val="22"/>
        </w:rPr>
        <w:t xml:space="preserve"> 2 mm olacaktır.</w:t>
      </w:r>
    </w:p>
    <w:p w:rsidR="00E70680" w:rsidRDefault="00E70680" w:rsidP="00E70680">
      <w:pPr>
        <w:pStyle w:val="ListeParagraf"/>
        <w:rPr>
          <w:szCs w:val="22"/>
        </w:rPr>
      </w:pPr>
    </w:p>
    <w:p w:rsidR="00E70680" w:rsidRDefault="00C229CA" w:rsidP="00E70680">
      <w:pPr>
        <w:pStyle w:val="ListeParagraf"/>
        <w:numPr>
          <w:ilvl w:val="0"/>
          <w:numId w:val="4"/>
        </w:numPr>
      </w:pPr>
      <w:r w:rsidRPr="00E70680">
        <w:rPr>
          <w:szCs w:val="22"/>
        </w:rPr>
        <w:t>Bank altında ayakkabıların konabileceği</w:t>
      </w:r>
      <w:r w:rsidR="00F423DA" w:rsidRPr="00E70680">
        <w:rPr>
          <w:szCs w:val="22"/>
        </w:rPr>
        <w:t xml:space="preserve"> raf</w:t>
      </w:r>
      <w:r w:rsidRPr="00E70680">
        <w:rPr>
          <w:szCs w:val="22"/>
        </w:rPr>
        <w:t xml:space="preserve"> yapılacaktır. Raflar da </w:t>
      </w:r>
      <w:r w:rsidR="00F423DA" w:rsidRPr="00E70680">
        <w:rPr>
          <w:szCs w:val="22"/>
        </w:rPr>
        <w:t xml:space="preserve">10 x 20 x </w:t>
      </w:r>
      <w:r w:rsidRPr="00E70680">
        <w:rPr>
          <w:szCs w:val="22"/>
        </w:rPr>
        <w:t xml:space="preserve">2 mm </w:t>
      </w:r>
      <w:proofErr w:type="gramStart"/>
      <w:r w:rsidRPr="00E70680">
        <w:rPr>
          <w:szCs w:val="22"/>
        </w:rPr>
        <w:t>profiller</w:t>
      </w:r>
      <w:proofErr w:type="gramEnd"/>
      <w:r w:rsidRPr="00E70680">
        <w:rPr>
          <w:szCs w:val="22"/>
        </w:rPr>
        <w:t xml:space="preserve"> </w:t>
      </w:r>
      <w:r w:rsidR="00F423DA" w:rsidRPr="00E70680">
        <w:rPr>
          <w:szCs w:val="22"/>
        </w:rPr>
        <w:t>kullanılacaktır</w:t>
      </w:r>
      <w:r w:rsidRPr="00E70680">
        <w:rPr>
          <w:szCs w:val="22"/>
        </w:rPr>
        <w:t>.</w:t>
      </w:r>
      <w:r w:rsidR="00357CEC" w:rsidRPr="00E70680">
        <w:rPr>
          <w:szCs w:val="22"/>
        </w:rPr>
        <w:t xml:space="preserve"> Ayakkabılıklar YHB M4 x 50 paslanmaz vida ile fiber M4 paslanmaz somun ile arada pul kullanılarak bağlanacaktır.   </w:t>
      </w:r>
    </w:p>
    <w:p w:rsidR="00E70680" w:rsidRDefault="00E70680" w:rsidP="00E70680">
      <w:pPr>
        <w:pStyle w:val="ListeParagraf"/>
        <w:rPr>
          <w:szCs w:val="22"/>
        </w:rPr>
      </w:pPr>
    </w:p>
    <w:p w:rsidR="004749C3" w:rsidRPr="00E70680" w:rsidRDefault="004749C3" w:rsidP="00E70680">
      <w:pPr>
        <w:pStyle w:val="ListeParagraf"/>
        <w:numPr>
          <w:ilvl w:val="0"/>
          <w:numId w:val="4"/>
        </w:numPr>
      </w:pPr>
      <w:r w:rsidRPr="00E70680">
        <w:rPr>
          <w:szCs w:val="22"/>
        </w:rPr>
        <w:t>Profillerin üst yüzeyi önce kataforez (Otomobil boyalarının altında kullanılan kaplama)</w:t>
      </w:r>
      <w:r w:rsidR="00BA4228" w:rsidRPr="00E70680">
        <w:rPr>
          <w:szCs w:val="22"/>
        </w:rPr>
        <w:t xml:space="preserve"> </w:t>
      </w:r>
      <w:r w:rsidRPr="00E70680">
        <w:rPr>
          <w:szCs w:val="22"/>
        </w:rPr>
        <w:t>kaplama yapılacak sonrasında RAL 9006 elektrostatik toz boya ile boyanacaktır.</w:t>
      </w:r>
    </w:p>
    <w:p w:rsidR="00F42544" w:rsidRPr="004229CD" w:rsidRDefault="00F42544" w:rsidP="00A419C6">
      <w:pPr>
        <w:tabs>
          <w:tab w:val="num" w:pos="-2552"/>
        </w:tabs>
        <w:ind w:left="567" w:hanging="567"/>
        <w:rPr>
          <w:szCs w:val="22"/>
        </w:rPr>
      </w:pPr>
    </w:p>
    <w:p w:rsidR="00930FD3" w:rsidRPr="004229CD" w:rsidRDefault="00A419C6" w:rsidP="00B37C68">
      <w:pPr>
        <w:pStyle w:val="ListeParagraf"/>
        <w:spacing w:line="276" w:lineRule="auto"/>
        <w:ind w:left="567"/>
        <w:rPr>
          <w:sz w:val="28"/>
        </w:rPr>
      </w:pPr>
      <w:r w:rsidRPr="004229CD">
        <w:rPr>
          <w:szCs w:val="22"/>
        </w:rPr>
        <w:tab/>
      </w:r>
    </w:p>
    <w:sectPr w:rsidR="00930FD3" w:rsidRPr="004229CD" w:rsidSect="00C1427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6C7F"/>
    <w:multiLevelType w:val="hybridMultilevel"/>
    <w:tmpl w:val="1A6AC4C4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5ECD"/>
    <w:multiLevelType w:val="hybridMultilevel"/>
    <w:tmpl w:val="6C8E16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20010"/>
    <w:multiLevelType w:val="multilevel"/>
    <w:tmpl w:val="17348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E1C2086"/>
    <w:multiLevelType w:val="hybridMultilevel"/>
    <w:tmpl w:val="D5689B74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C3"/>
    <w:rsid w:val="00065C53"/>
    <w:rsid w:val="001F489B"/>
    <w:rsid w:val="0022086D"/>
    <w:rsid w:val="00306C2E"/>
    <w:rsid w:val="00357CEC"/>
    <w:rsid w:val="003662E3"/>
    <w:rsid w:val="003B0590"/>
    <w:rsid w:val="004045F8"/>
    <w:rsid w:val="004229CD"/>
    <w:rsid w:val="00461562"/>
    <w:rsid w:val="004749C3"/>
    <w:rsid w:val="004B2F57"/>
    <w:rsid w:val="005C5B1D"/>
    <w:rsid w:val="005C78DC"/>
    <w:rsid w:val="00705CE2"/>
    <w:rsid w:val="0078435F"/>
    <w:rsid w:val="00833ED6"/>
    <w:rsid w:val="00866B95"/>
    <w:rsid w:val="00930FD3"/>
    <w:rsid w:val="009E0BB4"/>
    <w:rsid w:val="009E724B"/>
    <w:rsid w:val="00A00C34"/>
    <w:rsid w:val="00A34319"/>
    <w:rsid w:val="00A419C6"/>
    <w:rsid w:val="00B37C68"/>
    <w:rsid w:val="00B6158D"/>
    <w:rsid w:val="00B65BCE"/>
    <w:rsid w:val="00B86CBE"/>
    <w:rsid w:val="00BA4228"/>
    <w:rsid w:val="00C14273"/>
    <w:rsid w:val="00C229CA"/>
    <w:rsid w:val="00C33B1F"/>
    <w:rsid w:val="00E254DC"/>
    <w:rsid w:val="00E70680"/>
    <w:rsid w:val="00E9171F"/>
    <w:rsid w:val="00F423DA"/>
    <w:rsid w:val="00F42544"/>
    <w:rsid w:val="00F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17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62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2E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17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62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2E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</dc:creator>
  <cp:lastModifiedBy>Yusuf</cp:lastModifiedBy>
  <cp:revision>5</cp:revision>
  <cp:lastPrinted>2015-09-07T06:01:00Z</cp:lastPrinted>
  <dcterms:created xsi:type="dcterms:W3CDTF">2008-04-16T12:12:00Z</dcterms:created>
  <dcterms:modified xsi:type="dcterms:W3CDTF">2015-12-25T16:18:00Z</dcterms:modified>
</cp:coreProperties>
</file>